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86C2" w14:textId="5AE01078" w:rsidR="00076073" w:rsidRPr="00B3566B" w:rsidRDefault="00076073" w:rsidP="00B356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MODA TASARIM TEKNOLOJİLERİ ALANI</w:t>
      </w:r>
    </w:p>
    <w:p w14:paraId="6BF786C3" w14:textId="77777777" w:rsidR="00076073" w:rsidRDefault="00076073" w:rsidP="0007607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HAZIR GİYİM MODEL MAKİNECİLİĞİ DALI (USTALIK)</w:t>
      </w:r>
    </w:p>
    <w:p w14:paraId="6BF786C4" w14:textId="77777777" w:rsidR="00BB7B24" w:rsidRPr="009439CC" w:rsidRDefault="00BB7B24" w:rsidP="0007607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BF786C5" w14:textId="6FD3A50C" w:rsidR="00076073" w:rsidRPr="009439CC" w:rsidRDefault="00076073" w:rsidP="000760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Pr="009439CC">
        <w:rPr>
          <w:rFonts w:ascii="Times New Roman" w:hAnsi="Times New Roman" w:cs="Times New Roman"/>
          <w:b/>
          <w:sz w:val="24"/>
          <w:szCs w:val="24"/>
        </w:rPr>
        <w:t>Bir yanma olayının oluşabilmesi için hangilerinin bir arada olması gerekir?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Pr="009439CC">
        <w:rPr>
          <w:rFonts w:ascii="Times New Roman" w:hAnsi="Times New Roman" w:cs="Times New Roman"/>
          <w:sz w:val="24"/>
          <w:szCs w:val="24"/>
        </w:rPr>
        <w:t>Yanıcı madde, oksijen, ısı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Pr="009439CC">
        <w:rPr>
          <w:rFonts w:ascii="Times New Roman" w:hAnsi="Times New Roman" w:cs="Times New Roman"/>
          <w:sz w:val="24"/>
          <w:szCs w:val="24"/>
        </w:rPr>
        <w:t>Oksijen, hava, ateş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Pr="009439CC">
        <w:rPr>
          <w:rFonts w:ascii="Times New Roman" w:hAnsi="Times New Roman" w:cs="Times New Roman"/>
          <w:sz w:val="24"/>
          <w:szCs w:val="24"/>
        </w:rPr>
        <w:t>Sıcaklık, ateş, kibrit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Pr="009439CC">
        <w:rPr>
          <w:rFonts w:ascii="Times New Roman" w:hAnsi="Times New Roman" w:cs="Times New Roman"/>
          <w:sz w:val="24"/>
          <w:szCs w:val="24"/>
        </w:rPr>
        <w:t>Köpük, ısı, karbondioksit</w:t>
      </w:r>
    </w:p>
    <w:p w14:paraId="6BF786C6" w14:textId="75DDAAF9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Oksijenli su ve alkol ile hangi leke çıkartılır?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Meyve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Pas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Ruj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Yağ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6BF786C7" w14:textId="77777777" w:rsidR="00076073" w:rsidRPr="009439CC" w:rsidRDefault="00076073" w:rsidP="0007607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BF786C8" w14:textId="36BEBA62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B84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model analiz formu içerik bilgilerinden biri </w:t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değildir?</w:t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Adres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Hazırlayan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Sezon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B6143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Ürün</w:t>
      </w:r>
    </w:p>
    <w:p w14:paraId="6BF786C9" w14:textId="77777777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BF786CA" w14:textId="5FB601BE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EE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EE3C09"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</w:t>
      </w:r>
      <w:r w:rsidR="00EE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çıların ölçülmesinde kullanılan özel bir gönye türü</w:t>
      </w:r>
      <w:r w:rsidR="00EE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dü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r?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T cetveli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Aristo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Mezura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Riga</w:t>
      </w:r>
    </w:p>
    <w:p w14:paraId="6BF786CB" w14:textId="77777777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BF786CC" w14:textId="772E3989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EE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giysilerde beden hattı ile kalça hattı arasındaki enine uygulanan kesiklerdir</w:t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8C4339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Korsaj</w:t>
      </w:r>
      <w:r w:rsidR="008C4339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Kup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8C4339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Roba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8C4339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Volan</w:t>
      </w:r>
    </w:p>
    <w:p w14:paraId="6BF786CD" w14:textId="18B6DB74" w:rsidR="00076073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A0DA0A5" w14:textId="37D8B9ED" w:rsidR="00FE365F" w:rsidRDefault="00FE365F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06186BA" w14:textId="77777777" w:rsidR="00FE365F" w:rsidRPr="009439CC" w:rsidRDefault="00FE365F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BF786CE" w14:textId="77777777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6. Model özelliğine göre kapanma payı normalden daha geniş olan ve genellikle çift sıra düğmeli kapanma tekniğine ne ad verilir?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Korsaj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Kruvaze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Roba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Raglan</w:t>
      </w:r>
    </w:p>
    <w:p w14:paraId="6BF786CF" w14:textId="77777777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BF786D0" w14:textId="77777777" w:rsidR="00076073" w:rsidRPr="009439CC" w:rsidRDefault="00076073" w:rsidP="00076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Pr="009439CC">
        <w:rPr>
          <w:rFonts w:ascii="Times New Roman" w:hAnsi="Times New Roman" w:cs="Times New Roman"/>
          <w:b/>
          <w:sz w:val="24"/>
          <w:szCs w:val="24"/>
        </w:rPr>
        <w:t>Yeni bir fikir ve buluşun ya da mevcut olan mal veya hizmetin daha da geliştirilerek</w:t>
      </w:r>
    </w:p>
    <w:p w14:paraId="6BF786D1" w14:textId="77777777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hAnsi="Times New Roman" w:cs="Times New Roman"/>
          <w:b/>
          <w:sz w:val="24"/>
          <w:szCs w:val="24"/>
        </w:rPr>
        <w:t>kâr elde edilecek şekilde piyasaya sunulması işine ne ad verilir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Yaratıcı girişimcilik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Özel girişimcilik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Fırsat girişimciliği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Kamu girişimciliği</w:t>
      </w:r>
    </w:p>
    <w:p w14:paraId="6BF786D2" w14:textId="77777777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BF786D3" w14:textId="38195232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FE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bilgisayarda farklı sistemlerin ölçme (ölçümler) menüsü içerisinde 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yer almaz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4C1C81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Alan</w:t>
      </w:r>
      <w:r w:rsidR="004C1C81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Çevre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4C1C81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Plotter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4C1C81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Uzaklık</w:t>
      </w:r>
    </w:p>
    <w:p w14:paraId="6BF786D4" w14:textId="77777777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BF786D5" w14:textId="7EE2EA14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Işığın objelere çarptıktan sonra yansıyarak gözümüz</w:t>
      </w:r>
      <w:r w:rsidR="00735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 bıraktığı etkiye ne ad verilir?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Işık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Prizma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735E0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Renk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</w:t>
      </w:r>
      <w:r w:rsidR="00735E06" w:rsidRPr="00735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35E0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Yansıma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6BF786D6" w14:textId="77777777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BF786D7" w14:textId="0FD816CC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Tam kalıp sarımı yapılan motorlar ile ilgili hangisi </w:t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yanlıştır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735E0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Gökkuşağı</w:t>
      </w:r>
      <w:r w:rsidR="00735E0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735E0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Skala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Ton</w:t>
      </w:r>
      <w:r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735E06" w:rsidRPr="0094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Valör</w:t>
      </w:r>
    </w:p>
    <w:p w14:paraId="6BF786D8" w14:textId="310C82D5" w:rsidR="00076073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48040237" w14:textId="77777777" w:rsidR="00735E06" w:rsidRPr="009439CC" w:rsidRDefault="00735E06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BF786D9" w14:textId="77777777" w:rsidR="00076073" w:rsidRPr="009439CC" w:rsidRDefault="00076073" w:rsidP="0007607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BF786DA" w14:textId="183F357D" w:rsidR="00076073" w:rsidRPr="009439CC" w:rsidRDefault="00076073" w:rsidP="0007607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 w:rsidRPr="0094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="00B614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9439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="00B614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9439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B</w:t>
      </w:r>
      <w:r w:rsidRPr="009439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5. </w:t>
      </w:r>
      <w:r w:rsidR="00B614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9439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B</w:t>
      </w:r>
      <w:r w:rsidRPr="009439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A</w:t>
      </w:r>
      <w:r w:rsidRPr="009439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FA0A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 xml:space="preserve">9. </w:t>
      </w:r>
      <w:r w:rsidR="004C1C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9439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943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10. </w:t>
      </w:r>
      <w:r w:rsidR="00735E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</w:p>
    <w:p w14:paraId="6BF786DB" w14:textId="77777777" w:rsidR="006C6B9A" w:rsidRPr="009439CC" w:rsidRDefault="006C6B9A">
      <w:pPr>
        <w:rPr>
          <w:rFonts w:ascii="Times New Roman" w:hAnsi="Times New Roman" w:cs="Times New Roman"/>
          <w:sz w:val="24"/>
          <w:szCs w:val="24"/>
        </w:rPr>
      </w:pPr>
    </w:p>
    <w:sectPr w:rsidR="006C6B9A" w:rsidRPr="0094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073"/>
    <w:rsid w:val="00076073"/>
    <w:rsid w:val="004C1C81"/>
    <w:rsid w:val="006C6B9A"/>
    <w:rsid w:val="0071031F"/>
    <w:rsid w:val="00735E06"/>
    <w:rsid w:val="008C4339"/>
    <w:rsid w:val="009439CC"/>
    <w:rsid w:val="00B3566B"/>
    <w:rsid w:val="00B61436"/>
    <w:rsid w:val="00B84B08"/>
    <w:rsid w:val="00BB7B24"/>
    <w:rsid w:val="00EE3C09"/>
    <w:rsid w:val="00FA0A8B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86C1"/>
  <w15:docId w15:val="{4352CE61-2AB4-4730-AAC8-345406B9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6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76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murattuba</dc:creator>
  <cp:lastModifiedBy>Müge Şahin Çolak</cp:lastModifiedBy>
  <cp:revision>15</cp:revision>
  <dcterms:created xsi:type="dcterms:W3CDTF">2021-08-19T09:22:00Z</dcterms:created>
  <dcterms:modified xsi:type="dcterms:W3CDTF">2021-09-10T18:00:00Z</dcterms:modified>
</cp:coreProperties>
</file>